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3091276" w14:textId="7B322137" w:rsidR="00057033" w:rsidRPr="00FD4B07" w:rsidRDefault="00FD4B07" w:rsidP="00FD4B07">
      <w:pPr>
        <w:contextualSpacing/>
        <w:jc w:val="center"/>
        <w:rPr>
          <w:b/>
          <w:bCs/>
          <w:u w:val="single"/>
          <w:lang w:val="es-PE"/>
        </w:rPr>
      </w:pPr>
      <w:r w:rsidRPr="00FD4B07">
        <w:rPr>
          <w:b/>
          <w:bCs/>
          <w:u w:val="single"/>
          <w:lang w:val="es-PE"/>
        </w:rPr>
        <w:t>COMUNICADO</w:t>
      </w:r>
      <w:r w:rsidR="00662EC4">
        <w:rPr>
          <w:b/>
          <w:bCs/>
          <w:u w:val="single"/>
          <w:lang w:val="es-PE"/>
        </w:rPr>
        <w:t xml:space="preserve"> No. </w:t>
      </w:r>
      <w:r w:rsidR="00EA3BAE">
        <w:rPr>
          <w:b/>
          <w:bCs/>
          <w:u w:val="single"/>
          <w:lang w:val="es-PE"/>
        </w:rPr>
        <w:t>02</w:t>
      </w:r>
      <w:r w:rsidR="00662EC4">
        <w:rPr>
          <w:b/>
          <w:bCs/>
          <w:u w:val="single"/>
          <w:lang w:val="es-PE"/>
        </w:rPr>
        <w:t>-2021/JD</w:t>
      </w:r>
    </w:p>
    <w:p w14:paraId="69641177" w14:textId="77777777" w:rsidR="0091375A" w:rsidRDefault="0091375A" w:rsidP="0091375A">
      <w:pPr>
        <w:jc w:val="both"/>
        <w:rPr>
          <w:rFonts w:ascii="Arial" w:hAnsi="Arial" w:cs="Arial"/>
          <w:lang w:val="es-PE"/>
        </w:rPr>
      </w:pPr>
    </w:p>
    <w:p w14:paraId="2C0AD00D" w14:textId="77777777" w:rsidR="00EA3BAE" w:rsidRDefault="00EA3BAE" w:rsidP="00EA3BAE">
      <w:pPr>
        <w:jc w:val="both"/>
        <w:rPr>
          <w:rFonts w:cs="Arial"/>
          <w:lang w:val="es-PE"/>
        </w:rPr>
      </w:pPr>
      <w:r w:rsidRPr="0091375A">
        <w:rPr>
          <w:rFonts w:cs="Arial"/>
          <w:lang w:val="es-PE"/>
        </w:rPr>
        <w:t>Estimados compañeros</w:t>
      </w:r>
      <w:r>
        <w:rPr>
          <w:rFonts w:cs="Arial"/>
          <w:lang w:val="es-PE"/>
        </w:rPr>
        <w:t xml:space="preserve">: </w:t>
      </w:r>
    </w:p>
    <w:p w14:paraId="00E2F796" w14:textId="4E431747" w:rsidR="00EA3BAE" w:rsidRPr="00EA3BAE" w:rsidRDefault="00EA3BAE" w:rsidP="00EA3BAE">
      <w:pPr>
        <w:pStyle w:val="ListParagraph"/>
        <w:numPr>
          <w:ilvl w:val="0"/>
          <w:numId w:val="5"/>
        </w:numPr>
        <w:jc w:val="both"/>
        <w:rPr>
          <w:rFonts w:ascii="Cambria" w:hAnsi="Cambria"/>
          <w:lang w:val="es-PE"/>
        </w:rPr>
      </w:pPr>
      <w:r w:rsidRPr="00EA3BAE">
        <w:rPr>
          <w:rFonts w:cs="Arial"/>
          <w:lang w:val="es-PE"/>
        </w:rPr>
        <w:t>Con fecha 08-01-2021 la Junta Directiva de nuestra Asociación APURAPERU, se reunió con la finalidad de evaluar los avances en la organización del VIII Encuentro de Egresados a realizarse en Cusco en octubre del 2021.</w:t>
      </w:r>
    </w:p>
    <w:p w14:paraId="1E40F662" w14:textId="77777777" w:rsidR="00EA3BAE" w:rsidRPr="00AB7C44" w:rsidRDefault="00EA3BAE" w:rsidP="00EA3BAE">
      <w:pPr>
        <w:pStyle w:val="ListParagraph"/>
        <w:numPr>
          <w:ilvl w:val="0"/>
          <w:numId w:val="5"/>
        </w:numPr>
        <w:jc w:val="both"/>
        <w:rPr>
          <w:rFonts w:ascii="Cambria" w:hAnsi="Cambria"/>
          <w:lang w:val="es-PE"/>
        </w:rPr>
      </w:pPr>
      <w:r w:rsidRPr="00AB7C44">
        <w:rPr>
          <w:rFonts w:cs="Arial"/>
          <w:lang w:val="es-PE"/>
        </w:rPr>
        <w:t>Entre los temas tratados se evaluó la evolución de la pandemia a nivel de los países latinoamericanos, el incremento del número de contagios, la determinación de nuevos confinamientos así como la llegada de una segunda cepa del virus proveniente del Reino Unido, lo que ocasiona no solo un retraso en la reactivación económica en el país y genera incertidumbre sobre los permisos para reuniones como la del VIII Encuentro sino que además genera costos adicionales para el cumplimiento de protocolos de seguridad que deben garantizarse por parte de los organizadores de eventos que garanticen las normas sanitarias y de distanciamiento social.</w:t>
      </w:r>
    </w:p>
    <w:p w14:paraId="470EA586" w14:textId="77777777" w:rsidR="00EA3BAE" w:rsidRDefault="00EA3BAE" w:rsidP="00EA3BAE">
      <w:pPr>
        <w:pStyle w:val="ListParagraph"/>
        <w:numPr>
          <w:ilvl w:val="0"/>
          <w:numId w:val="5"/>
        </w:numPr>
        <w:spacing w:before="120" w:after="120"/>
        <w:contextualSpacing w:val="0"/>
        <w:jc w:val="both"/>
        <w:rPr>
          <w:rFonts w:ascii="Cambria" w:hAnsi="Cambria"/>
          <w:lang w:val="es-PE"/>
        </w:rPr>
      </w:pPr>
      <w:r w:rsidRPr="00AB7C44">
        <w:rPr>
          <w:rFonts w:ascii="Cambria" w:hAnsi="Cambria"/>
          <w:lang w:val="es-PE"/>
        </w:rPr>
        <w:t>Evaluada las circunstancias la Directiva de APURAPERU acordó plantear la postergación del evento por 1 año ante la FELAPEREACU y variar la sede de la parte Académica a Lima y mantener la parte turística en Cusco, a fin de garantizar tener más opciones a elegir con relación al local.</w:t>
      </w:r>
    </w:p>
    <w:p w14:paraId="17F0D8DA" w14:textId="439ED9F2" w:rsidR="00EA3BAE" w:rsidRDefault="00EA3BAE" w:rsidP="00EA3BAE">
      <w:pPr>
        <w:pStyle w:val="ListParagraph"/>
        <w:numPr>
          <w:ilvl w:val="0"/>
          <w:numId w:val="5"/>
        </w:numPr>
        <w:spacing w:before="120" w:after="120"/>
        <w:contextualSpacing w:val="0"/>
        <w:jc w:val="both"/>
        <w:rPr>
          <w:rFonts w:ascii="Cambria" w:hAnsi="Cambria"/>
          <w:lang w:val="es-PE"/>
        </w:rPr>
      </w:pPr>
      <w:r w:rsidRPr="00AB7C44">
        <w:rPr>
          <w:rFonts w:ascii="Cambria" w:hAnsi="Cambria"/>
          <w:lang w:val="es-PE"/>
        </w:rPr>
        <w:t xml:space="preserve">El martes 12-01-2021, la FELAPEREACU a solicitud de APURAPERU, convocó a reunión de urgencia para evaluar pedido de postergación del VIII Encuentro, el que fue aceptado por unanimidad tomando en consideración la evolución de la pandemia a nivel mundial y de América Latina, así como la llegada de la segunda cepa a nuestros países. También fue acogida con satisfacción la variación de la realización de la parte académica a la ciudad de Lima, ya que hay muchos compañeros que </w:t>
      </w:r>
      <w:r>
        <w:rPr>
          <w:rFonts w:ascii="Cambria" w:hAnsi="Cambria"/>
          <w:lang w:val="es-PE"/>
        </w:rPr>
        <w:t>les afecta la altura</w:t>
      </w:r>
      <w:r w:rsidRPr="00AB7C44">
        <w:rPr>
          <w:rFonts w:ascii="Cambria" w:hAnsi="Cambria"/>
          <w:lang w:val="es-PE"/>
        </w:rPr>
        <w:t xml:space="preserve">. </w:t>
      </w:r>
    </w:p>
    <w:p w14:paraId="0DBBEE80" w14:textId="77777777" w:rsidR="00EA3BAE" w:rsidRPr="00AB7C44" w:rsidRDefault="00EA3BAE" w:rsidP="00EA3BAE">
      <w:pPr>
        <w:pStyle w:val="ListParagraph"/>
        <w:numPr>
          <w:ilvl w:val="0"/>
          <w:numId w:val="5"/>
        </w:numPr>
        <w:spacing w:before="120" w:after="120"/>
        <w:contextualSpacing w:val="0"/>
        <w:jc w:val="both"/>
        <w:rPr>
          <w:rFonts w:ascii="Cambria" w:hAnsi="Cambria"/>
          <w:lang w:val="es-PE"/>
        </w:rPr>
      </w:pPr>
      <w:r w:rsidRPr="00AB7C44">
        <w:rPr>
          <w:rFonts w:cs="Arial"/>
          <w:lang w:val="es-PE"/>
        </w:rPr>
        <w:t>También se aprobó un cronograma de actividades a nivel FELAPEREACU a realizarse de manera virtual y que se inicia con la conmemoración del día internacional de la mujer en el mes de marzo, el día de la Victoria del 09 de mayo y en julio nuestra asociación se hace cargo de una actividad virtual por el Bicentenario de la Independencia de Perú y en Octubre Perú organizará conferencias virtuales en el marco del VIII Encuentro como un adelanto del Encuentro Presencial del 2022.</w:t>
      </w:r>
    </w:p>
    <w:p w14:paraId="7DB96D07" w14:textId="4D44C00D" w:rsidR="00EA3BAE" w:rsidRDefault="00EA3BAE" w:rsidP="00EA3BAE">
      <w:pPr>
        <w:spacing w:before="120" w:after="120"/>
        <w:ind w:left="360"/>
        <w:jc w:val="both"/>
        <w:rPr>
          <w:rFonts w:cs="Arial"/>
          <w:lang w:val="es-PE"/>
        </w:rPr>
      </w:pPr>
      <w:r>
        <w:rPr>
          <w:rFonts w:cs="Arial"/>
          <w:lang w:val="es-PE"/>
        </w:rPr>
        <w:t xml:space="preserve">Aprovechamos la ocasión para manifestar </w:t>
      </w:r>
      <w:r w:rsidRPr="00AB7C44">
        <w:rPr>
          <w:rFonts w:ascii="Cambria" w:hAnsi="Cambria"/>
          <w:lang w:val="es-PE"/>
        </w:rPr>
        <w:t>nuestro agradecimiento</w:t>
      </w:r>
      <w:r>
        <w:rPr>
          <w:rFonts w:ascii="Cambria" w:hAnsi="Cambria"/>
          <w:lang w:val="es-PE"/>
        </w:rPr>
        <w:t xml:space="preserve"> a </w:t>
      </w:r>
      <w:r>
        <w:rPr>
          <w:rFonts w:ascii="Cambria" w:hAnsi="Cambria"/>
          <w:lang w:val="es-PE"/>
        </w:rPr>
        <w:t xml:space="preserve">todas las asociaciones que conforman la FELAPEREACU </w:t>
      </w:r>
      <w:r w:rsidRPr="00AB7C44">
        <w:rPr>
          <w:rFonts w:ascii="Cambria" w:hAnsi="Cambria"/>
          <w:lang w:val="es-PE"/>
        </w:rPr>
        <w:t>por el apoyo</w:t>
      </w:r>
      <w:r>
        <w:rPr>
          <w:rFonts w:ascii="Cambria" w:hAnsi="Cambria"/>
          <w:lang w:val="es-PE"/>
        </w:rPr>
        <w:t xml:space="preserve">, comentarios </w:t>
      </w:r>
      <w:r w:rsidRPr="00AB7C44">
        <w:rPr>
          <w:rFonts w:ascii="Cambria" w:hAnsi="Cambria"/>
          <w:lang w:val="es-PE"/>
        </w:rPr>
        <w:t xml:space="preserve">y sugerencias brindadas para la realización del </w:t>
      </w:r>
      <w:r>
        <w:rPr>
          <w:rFonts w:ascii="Cambria" w:hAnsi="Cambria"/>
          <w:lang w:val="es-PE"/>
        </w:rPr>
        <w:t xml:space="preserve">VIII Encuentro, a través de esta vía o de las redes sociales y estamos seguros </w:t>
      </w:r>
      <w:proofErr w:type="gramStart"/>
      <w:r>
        <w:rPr>
          <w:rFonts w:ascii="Cambria" w:hAnsi="Cambria"/>
          <w:lang w:val="es-PE"/>
        </w:rPr>
        <w:t>que</w:t>
      </w:r>
      <w:proofErr w:type="gramEnd"/>
      <w:r>
        <w:rPr>
          <w:rFonts w:ascii="Cambria" w:hAnsi="Cambria"/>
          <w:lang w:val="es-PE"/>
        </w:rPr>
        <w:t xml:space="preserve"> superaremos unidos este terrible mal.</w:t>
      </w:r>
    </w:p>
    <w:p w14:paraId="6334360A" w14:textId="39F5B81A" w:rsidR="00DC38FF" w:rsidRDefault="00EA3BAE" w:rsidP="00EA3BAE">
      <w:pPr>
        <w:ind w:left="360"/>
        <w:jc w:val="both"/>
        <w:rPr>
          <w:lang w:val="es-PE"/>
        </w:rPr>
      </w:pPr>
      <w:r>
        <w:rPr>
          <w:lang w:val="es-PE"/>
        </w:rPr>
        <w:t xml:space="preserve">Atentamente, </w:t>
      </w:r>
    </w:p>
    <w:p w14:paraId="22A497E3" w14:textId="4C04F81D" w:rsidR="00EA3BAE" w:rsidRDefault="00EA3BAE" w:rsidP="00EA3BAE">
      <w:pPr>
        <w:ind w:left="360"/>
        <w:jc w:val="both"/>
      </w:pPr>
      <w:r>
        <w:rPr>
          <w:lang w:val="es-PE"/>
        </w:rPr>
        <w:t>LA DIRECTIVA</w:t>
      </w:r>
    </w:p>
    <w:sectPr w:rsidR="00EA3BAE" w:rsidSect="0091375A">
      <w:headerReference w:type="default" r:id="rId8"/>
      <w:footerReference w:type="default" r:id="rId9"/>
      <w:pgSz w:w="11909" w:h="16834"/>
      <w:pgMar w:top="1440" w:right="1440" w:bottom="1231" w:left="1440" w:header="68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277EA" w14:textId="77777777" w:rsidR="00DB78B5" w:rsidRDefault="00DB78B5">
      <w:pPr>
        <w:spacing w:line="240" w:lineRule="auto"/>
      </w:pPr>
      <w:r>
        <w:separator/>
      </w:r>
    </w:p>
  </w:endnote>
  <w:endnote w:type="continuationSeparator" w:id="0">
    <w:p w14:paraId="1C0AEFDB" w14:textId="77777777" w:rsidR="00DB78B5" w:rsidRDefault="00DB78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DC38FF" w:rsidRPr="0091375A" w14:paraId="00644917" w14:textId="77777777" w:rsidTr="00433CB5">
      <w:trPr>
        <w:trHeight w:val="1736"/>
      </w:trPr>
      <w:tc>
        <w:tcPr>
          <w:tcW w:w="4514" w:type="dxa"/>
          <w:tcBorders>
            <w:top w:val="nil"/>
            <w:left w:val="nil"/>
            <w:bottom w:val="nil"/>
            <w:right w:val="nil"/>
          </w:tcBorders>
          <w:shd w:val="clear" w:color="auto" w:fill="auto"/>
          <w:tcMar>
            <w:top w:w="100" w:type="dxa"/>
            <w:left w:w="100" w:type="dxa"/>
            <w:bottom w:w="100" w:type="dxa"/>
            <w:right w:w="100" w:type="dxa"/>
          </w:tcMar>
        </w:tcPr>
        <w:p w14:paraId="5E1C95DB" w14:textId="77777777" w:rsidR="00DC38FF" w:rsidRPr="0091375A" w:rsidRDefault="00A96A96">
          <w:pPr>
            <w:widowControl w:val="0"/>
            <w:pBdr>
              <w:top w:val="nil"/>
              <w:left w:val="nil"/>
              <w:bottom w:val="nil"/>
              <w:right w:val="nil"/>
              <w:between w:val="nil"/>
            </w:pBdr>
            <w:spacing w:line="240" w:lineRule="auto"/>
            <w:rPr>
              <w:sz w:val="16"/>
              <w:szCs w:val="16"/>
            </w:rPr>
          </w:pPr>
          <w:r w:rsidRPr="0091375A">
            <w:rPr>
              <w:noProof/>
              <w:sz w:val="16"/>
              <w:szCs w:val="16"/>
            </w:rPr>
            <w:drawing>
              <wp:inline distT="114300" distB="114300" distL="114300" distR="114300" wp14:anchorId="53634F0A" wp14:editId="721FC962">
                <wp:extent cx="2487168" cy="855879"/>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2754" r="-19221" b="-19221"/>
                        <a:stretch>
                          <a:fillRect/>
                        </a:stretch>
                      </pic:blipFill>
                      <pic:spPr>
                        <a:xfrm>
                          <a:off x="0" y="0"/>
                          <a:ext cx="2487168" cy="855879"/>
                        </a:xfrm>
                        <a:prstGeom prst="rect">
                          <a:avLst/>
                        </a:prstGeom>
                        <a:ln/>
                      </pic:spPr>
                    </pic:pic>
                  </a:graphicData>
                </a:graphic>
              </wp:inline>
            </w:drawing>
          </w:r>
        </w:p>
      </w:tc>
      <w:tc>
        <w:tcPr>
          <w:tcW w:w="4515" w:type="dxa"/>
          <w:tcBorders>
            <w:top w:val="nil"/>
            <w:left w:val="nil"/>
            <w:bottom w:val="nil"/>
            <w:right w:val="nil"/>
          </w:tcBorders>
          <w:shd w:val="clear" w:color="auto" w:fill="auto"/>
          <w:tcMar>
            <w:top w:w="100" w:type="dxa"/>
            <w:left w:w="100" w:type="dxa"/>
            <w:bottom w:w="100" w:type="dxa"/>
            <w:right w:w="100" w:type="dxa"/>
          </w:tcMar>
        </w:tcPr>
        <w:p w14:paraId="7218D02E" w14:textId="77777777" w:rsidR="00433CB5" w:rsidRPr="0091375A" w:rsidRDefault="00433CB5" w:rsidP="00433CB5">
          <w:pPr>
            <w:spacing w:after="0"/>
            <w:contextualSpacing/>
            <w:rPr>
              <w:color w:val="666666"/>
              <w:sz w:val="16"/>
              <w:szCs w:val="16"/>
            </w:rPr>
          </w:pPr>
        </w:p>
        <w:p w14:paraId="79BA0F55" w14:textId="43DF8C5E" w:rsidR="00433CB5" w:rsidRPr="0091375A" w:rsidRDefault="00433CB5" w:rsidP="00433CB5">
          <w:pPr>
            <w:spacing w:after="0"/>
            <w:contextualSpacing/>
            <w:rPr>
              <w:color w:val="666666"/>
              <w:sz w:val="16"/>
              <w:szCs w:val="16"/>
            </w:rPr>
          </w:pPr>
          <w:r w:rsidRPr="0091375A">
            <w:rPr>
              <w:color w:val="666666"/>
              <w:sz w:val="16"/>
              <w:szCs w:val="16"/>
            </w:rPr>
            <w:t xml:space="preserve">Jr. Maximiliano Carranza 855 </w:t>
          </w:r>
        </w:p>
        <w:p w14:paraId="71EB2630" w14:textId="77777777" w:rsidR="00433CB5" w:rsidRPr="0091375A" w:rsidRDefault="00433CB5" w:rsidP="00433CB5">
          <w:pPr>
            <w:spacing w:after="0"/>
            <w:contextualSpacing/>
            <w:rPr>
              <w:color w:val="666666"/>
              <w:sz w:val="16"/>
              <w:szCs w:val="16"/>
            </w:rPr>
          </w:pPr>
          <w:r w:rsidRPr="0091375A">
            <w:rPr>
              <w:color w:val="666666"/>
              <w:sz w:val="16"/>
              <w:szCs w:val="16"/>
            </w:rPr>
            <w:t xml:space="preserve">San Juan de Miraflores - Lima 29 </w:t>
          </w:r>
        </w:p>
        <w:p w14:paraId="6524F872" w14:textId="77777777" w:rsidR="00433CB5" w:rsidRPr="0091375A" w:rsidRDefault="00433CB5" w:rsidP="00433CB5">
          <w:pPr>
            <w:spacing w:after="0"/>
            <w:contextualSpacing/>
            <w:rPr>
              <w:color w:val="666666"/>
              <w:sz w:val="16"/>
              <w:szCs w:val="16"/>
            </w:rPr>
          </w:pPr>
          <w:r w:rsidRPr="0091375A">
            <w:rPr>
              <w:color w:val="666666"/>
              <w:sz w:val="16"/>
              <w:szCs w:val="16"/>
            </w:rPr>
            <w:t xml:space="preserve">Teléfonos: +51 998259468 y +51 996504818  </w:t>
          </w:r>
        </w:p>
        <w:p w14:paraId="565C14BD" w14:textId="7E5ABA5C" w:rsidR="00433CB5" w:rsidRPr="0091375A" w:rsidRDefault="00DB78B5" w:rsidP="00433CB5">
          <w:pPr>
            <w:spacing w:after="0"/>
            <w:contextualSpacing/>
            <w:rPr>
              <w:color w:val="666666"/>
              <w:sz w:val="16"/>
              <w:szCs w:val="16"/>
            </w:rPr>
          </w:pPr>
          <w:hyperlink r:id="rId2" w:history="1">
            <w:r w:rsidR="00215DF3" w:rsidRPr="0091375A">
              <w:rPr>
                <w:rStyle w:val="Hyperlink"/>
                <w:sz w:val="16"/>
                <w:szCs w:val="16"/>
              </w:rPr>
              <w:t>www.apuraperu.com</w:t>
            </w:r>
          </w:hyperlink>
        </w:p>
        <w:p w14:paraId="7373F76C" w14:textId="3DC4590C" w:rsidR="00215DF3" w:rsidRPr="0091375A" w:rsidRDefault="00DB78B5" w:rsidP="00433CB5">
          <w:pPr>
            <w:spacing w:after="0"/>
            <w:contextualSpacing/>
            <w:rPr>
              <w:color w:val="666666"/>
              <w:sz w:val="16"/>
              <w:szCs w:val="16"/>
            </w:rPr>
          </w:pPr>
          <w:hyperlink r:id="rId3" w:history="1">
            <w:r w:rsidR="00215DF3" w:rsidRPr="0091375A">
              <w:rPr>
                <w:rStyle w:val="Hyperlink"/>
                <w:sz w:val="16"/>
                <w:szCs w:val="16"/>
              </w:rPr>
              <w:t>presidencia@apuraperu.com</w:t>
            </w:r>
          </w:hyperlink>
        </w:p>
        <w:p w14:paraId="2C597EDA" w14:textId="2BCD3013" w:rsidR="00DC38FF" w:rsidRPr="0091375A" w:rsidRDefault="00DC38FF">
          <w:pPr>
            <w:rPr>
              <w:sz w:val="16"/>
              <w:szCs w:val="16"/>
            </w:rPr>
          </w:pPr>
        </w:p>
      </w:tc>
    </w:tr>
  </w:tbl>
  <w:p w14:paraId="2254AD4E" w14:textId="77777777" w:rsidR="00DC38FF" w:rsidRDefault="00DC38FF" w:rsidP="009137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4F7E4" w14:textId="77777777" w:rsidR="00DB78B5" w:rsidRDefault="00DB78B5">
      <w:pPr>
        <w:spacing w:line="240" w:lineRule="auto"/>
      </w:pPr>
      <w:r>
        <w:separator/>
      </w:r>
    </w:p>
  </w:footnote>
  <w:footnote w:type="continuationSeparator" w:id="0">
    <w:p w14:paraId="43C78E37" w14:textId="77777777" w:rsidR="00DB78B5" w:rsidRDefault="00DB78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966F0" w14:textId="35B93942" w:rsidR="006E7651" w:rsidRDefault="0091375A">
    <w:r>
      <w:rPr>
        <w:noProof/>
      </w:rPr>
      <w:drawing>
        <wp:anchor distT="114300" distB="114300" distL="114300" distR="114300" simplePos="0" relativeHeight="251658240" behindDoc="0" locked="0" layoutInCell="1" hidden="0" allowOverlap="1" wp14:anchorId="5FD8379F" wp14:editId="6545F587">
          <wp:simplePos x="0" y="0"/>
          <wp:positionH relativeFrom="column">
            <wp:posOffset>1377950</wp:posOffset>
          </wp:positionH>
          <wp:positionV relativeFrom="paragraph">
            <wp:posOffset>-63500</wp:posOffset>
          </wp:positionV>
          <wp:extent cx="2699385" cy="1152000"/>
          <wp:effectExtent l="0" t="0" r="5715" b="0"/>
          <wp:wrapTopAndBottom/>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3740" b="-3021"/>
                  <a:stretch>
                    <a:fillRect/>
                  </a:stretch>
                </pic:blipFill>
                <pic:spPr>
                  <a:xfrm>
                    <a:off x="0" y="0"/>
                    <a:ext cx="2699385" cy="11520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E55F2"/>
    <w:multiLevelType w:val="hybridMultilevel"/>
    <w:tmpl w:val="BC44F906"/>
    <w:lvl w:ilvl="0" w:tplc="810625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7E150C"/>
    <w:multiLevelType w:val="hybridMultilevel"/>
    <w:tmpl w:val="A22AB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137BE5"/>
    <w:multiLevelType w:val="hybridMultilevel"/>
    <w:tmpl w:val="09C88BC8"/>
    <w:lvl w:ilvl="0" w:tplc="D6121738">
      <w:start w:val="1"/>
      <w:numFmt w:val="decimal"/>
      <w:lvlText w:val="%1."/>
      <w:lvlJc w:val="left"/>
      <w:pPr>
        <w:ind w:left="720" w:hanging="360"/>
      </w:pPr>
      <w:rPr>
        <w:rFonts w:asciiTheme="minorHAns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586A40"/>
    <w:multiLevelType w:val="hybridMultilevel"/>
    <w:tmpl w:val="E500E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A45BB1"/>
    <w:multiLevelType w:val="hybridMultilevel"/>
    <w:tmpl w:val="FA2C0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8FF"/>
    <w:rsid w:val="00057033"/>
    <w:rsid w:val="00133BC3"/>
    <w:rsid w:val="001B6079"/>
    <w:rsid w:val="00215DF3"/>
    <w:rsid w:val="00433CB5"/>
    <w:rsid w:val="004E4D3A"/>
    <w:rsid w:val="005E3BBA"/>
    <w:rsid w:val="00662EC4"/>
    <w:rsid w:val="00680A8F"/>
    <w:rsid w:val="006E6585"/>
    <w:rsid w:val="006E7651"/>
    <w:rsid w:val="0085537A"/>
    <w:rsid w:val="008A1341"/>
    <w:rsid w:val="008E3A39"/>
    <w:rsid w:val="0091375A"/>
    <w:rsid w:val="009F364B"/>
    <w:rsid w:val="00A96A96"/>
    <w:rsid w:val="00B426E9"/>
    <w:rsid w:val="00BF541A"/>
    <w:rsid w:val="00CC4295"/>
    <w:rsid w:val="00D42B22"/>
    <w:rsid w:val="00DB78B5"/>
    <w:rsid w:val="00DC38FF"/>
    <w:rsid w:val="00EA3BAE"/>
    <w:rsid w:val="00FD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4A95E"/>
  <w15:docId w15:val="{618CBC50-636F-485E-BFC3-F39EABCB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BBA"/>
  </w:style>
  <w:style w:type="paragraph" w:styleId="Heading1">
    <w:name w:val="heading 1"/>
    <w:basedOn w:val="Normal"/>
    <w:next w:val="Normal"/>
    <w:link w:val="Heading1Char"/>
    <w:uiPriority w:val="9"/>
    <w:qFormat/>
    <w:rsid w:val="005E3BBA"/>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5E3BBA"/>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5E3BBA"/>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5E3BBA"/>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5E3BBA"/>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5E3BBA"/>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5E3BBA"/>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5E3BBA"/>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5E3BBA"/>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3BBA"/>
    <w:pPr>
      <w:spacing w:after="0" w:line="204" w:lineRule="auto"/>
      <w:contextualSpacing/>
    </w:pPr>
    <w:rPr>
      <w:rFonts w:asciiTheme="majorHAnsi" w:eastAsiaTheme="majorEastAsia" w:hAnsiTheme="majorHAnsi" w:cstheme="majorBidi"/>
      <w:caps/>
      <w:color w:val="1F497D" w:themeColor="text2"/>
      <w:spacing w:val="-15"/>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Subtitle">
    <w:name w:val="Subtitle"/>
    <w:basedOn w:val="Normal"/>
    <w:next w:val="Normal"/>
    <w:link w:val="SubtitleChar"/>
    <w:uiPriority w:val="11"/>
    <w:qFormat/>
    <w:rsid w:val="005E3BBA"/>
    <w:pPr>
      <w:numPr>
        <w:ilvl w:val="1"/>
      </w:numPr>
      <w:spacing w:after="240" w:line="240" w:lineRule="auto"/>
    </w:pPr>
    <w:rPr>
      <w:rFonts w:asciiTheme="majorHAnsi" w:eastAsiaTheme="majorEastAsia" w:hAnsiTheme="majorHAnsi" w:cstheme="majorBidi"/>
      <w:color w:val="4F81BD" w:themeColor="accent1"/>
      <w:sz w:val="28"/>
      <w:szCs w:val="28"/>
    </w:rPr>
  </w:style>
  <w:style w:type="table" w:customStyle="1" w:styleId="a">
    <w:basedOn w:val="TableNormal3"/>
    <w:tblPr>
      <w:tblStyleRowBandSize w:val="1"/>
      <w:tblStyleColBandSize w:val="1"/>
      <w:tblCellMar>
        <w:top w:w="100" w:type="dxa"/>
        <w:left w:w="100" w:type="dxa"/>
        <w:bottom w:w="100" w:type="dxa"/>
        <w:right w:w="100" w:type="dxa"/>
      </w:tblCellMar>
    </w:tblPr>
  </w:style>
  <w:style w:type="table" w:customStyle="1" w:styleId="a0">
    <w:basedOn w:val="TableNormal3"/>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character" w:customStyle="1" w:styleId="Heading1Char">
    <w:name w:val="Heading 1 Char"/>
    <w:basedOn w:val="DefaultParagraphFont"/>
    <w:link w:val="Heading1"/>
    <w:uiPriority w:val="9"/>
    <w:rsid w:val="005E3BBA"/>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5E3BB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5E3BBA"/>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5E3BBA"/>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5E3BBA"/>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5E3BBA"/>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5E3BBA"/>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5E3BBA"/>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5E3BBA"/>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5E3BBA"/>
    <w:pPr>
      <w:spacing w:line="240" w:lineRule="auto"/>
    </w:pPr>
    <w:rPr>
      <w:b/>
      <w:bCs/>
      <w:smallCaps/>
      <w:color w:val="1F497D" w:themeColor="text2"/>
    </w:rPr>
  </w:style>
  <w:style w:type="character" w:customStyle="1" w:styleId="TitleChar">
    <w:name w:val="Title Char"/>
    <w:basedOn w:val="DefaultParagraphFont"/>
    <w:link w:val="Title"/>
    <w:uiPriority w:val="10"/>
    <w:rsid w:val="005E3BBA"/>
    <w:rPr>
      <w:rFonts w:asciiTheme="majorHAnsi" w:eastAsiaTheme="majorEastAsia" w:hAnsiTheme="majorHAnsi" w:cstheme="majorBidi"/>
      <w:caps/>
      <w:color w:val="1F497D" w:themeColor="text2"/>
      <w:spacing w:val="-15"/>
      <w:sz w:val="72"/>
      <w:szCs w:val="72"/>
    </w:rPr>
  </w:style>
  <w:style w:type="character" w:customStyle="1" w:styleId="SubtitleChar">
    <w:name w:val="Subtitle Char"/>
    <w:basedOn w:val="DefaultParagraphFont"/>
    <w:link w:val="Subtitle"/>
    <w:uiPriority w:val="11"/>
    <w:rsid w:val="005E3BBA"/>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5E3BBA"/>
    <w:rPr>
      <w:b/>
      <w:bCs/>
    </w:rPr>
  </w:style>
  <w:style w:type="character" w:styleId="Emphasis">
    <w:name w:val="Emphasis"/>
    <w:basedOn w:val="DefaultParagraphFont"/>
    <w:uiPriority w:val="20"/>
    <w:qFormat/>
    <w:rsid w:val="005E3BBA"/>
    <w:rPr>
      <w:i/>
      <w:iCs/>
    </w:rPr>
  </w:style>
  <w:style w:type="paragraph" w:styleId="NoSpacing">
    <w:name w:val="No Spacing"/>
    <w:uiPriority w:val="1"/>
    <w:qFormat/>
    <w:rsid w:val="005E3BBA"/>
    <w:pPr>
      <w:spacing w:after="0" w:line="240" w:lineRule="auto"/>
    </w:pPr>
  </w:style>
  <w:style w:type="paragraph" w:styleId="Quote">
    <w:name w:val="Quote"/>
    <w:basedOn w:val="Normal"/>
    <w:next w:val="Normal"/>
    <w:link w:val="QuoteChar"/>
    <w:uiPriority w:val="29"/>
    <w:qFormat/>
    <w:rsid w:val="005E3BBA"/>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5E3BBA"/>
    <w:rPr>
      <w:color w:val="1F497D" w:themeColor="text2"/>
      <w:sz w:val="24"/>
      <w:szCs w:val="24"/>
    </w:rPr>
  </w:style>
  <w:style w:type="paragraph" w:styleId="IntenseQuote">
    <w:name w:val="Intense Quote"/>
    <w:basedOn w:val="Normal"/>
    <w:next w:val="Normal"/>
    <w:link w:val="IntenseQuoteChar"/>
    <w:uiPriority w:val="30"/>
    <w:qFormat/>
    <w:rsid w:val="005E3BBA"/>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5E3BBA"/>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5E3BBA"/>
    <w:rPr>
      <w:i/>
      <w:iCs/>
      <w:color w:val="595959" w:themeColor="text1" w:themeTint="A6"/>
    </w:rPr>
  </w:style>
  <w:style w:type="character" w:styleId="IntenseEmphasis">
    <w:name w:val="Intense Emphasis"/>
    <w:basedOn w:val="DefaultParagraphFont"/>
    <w:uiPriority w:val="21"/>
    <w:qFormat/>
    <w:rsid w:val="005E3BBA"/>
    <w:rPr>
      <w:b/>
      <w:bCs/>
      <w:i/>
      <w:iCs/>
    </w:rPr>
  </w:style>
  <w:style w:type="character" w:styleId="SubtleReference">
    <w:name w:val="Subtle Reference"/>
    <w:basedOn w:val="DefaultParagraphFont"/>
    <w:uiPriority w:val="31"/>
    <w:qFormat/>
    <w:rsid w:val="005E3BB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E3BBA"/>
    <w:rPr>
      <w:b/>
      <w:bCs/>
      <w:smallCaps/>
      <w:color w:val="1F497D" w:themeColor="text2"/>
      <w:u w:val="single"/>
    </w:rPr>
  </w:style>
  <w:style w:type="character" w:styleId="BookTitle">
    <w:name w:val="Book Title"/>
    <w:basedOn w:val="DefaultParagraphFont"/>
    <w:uiPriority w:val="33"/>
    <w:qFormat/>
    <w:rsid w:val="005E3BBA"/>
    <w:rPr>
      <w:b/>
      <w:bCs/>
      <w:smallCaps/>
      <w:spacing w:val="10"/>
    </w:rPr>
  </w:style>
  <w:style w:type="paragraph" w:styleId="TOCHeading">
    <w:name w:val="TOC Heading"/>
    <w:basedOn w:val="Heading1"/>
    <w:next w:val="Normal"/>
    <w:uiPriority w:val="39"/>
    <w:semiHidden/>
    <w:unhideWhenUsed/>
    <w:qFormat/>
    <w:rsid w:val="005E3BBA"/>
    <w:pPr>
      <w:outlineLvl w:val="9"/>
    </w:pPr>
  </w:style>
  <w:style w:type="paragraph" w:styleId="Header">
    <w:name w:val="header"/>
    <w:basedOn w:val="Normal"/>
    <w:link w:val="HeaderChar"/>
    <w:uiPriority w:val="99"/>
    <w:unhideWhenUsed/>
    <w:rsid w:val="00433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CB5"/>
  </w:style>
  <w:style w:type="paragraph" w:styleId="Footer">
    <w:name w:val="footer"/>
    <w:basedOn w:val="Normal"/>
    <w:link w:val="FooterChar"/>
    <w:uiPriority w:val="99"/>
    <w:unhideWhenUsed/>
    <w:rsid w:val="00433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CB5"/>
  </w:style>
  <w:style w:type="character" w:styleId="Hyperlink">
    <w:name w:val="Hyperlink"/>
    <w:basedOn w:val="DefaultParagraphFont"/>
    <w:uiPriority w:val="99"/>
    <w:unhideWhenUsed/>
    <w:rsid w:val="00215DF3"/>
    <w:rPr>
      <w:color w:val="0000FF" w:themeColor="hyperlink"/>
      <w:u w:val="single"/>
    </w:rPr>
  </w:style>
  <w:style w:type="character" w:styleId="UnresolvedMention">
    <w:name w:val="Unresolved Mention"/>
    <w:basedOn w:val="DefaultParagraphFont"/>
    <w:uiPriority w:val="99"/>
    <w:semiHidden/>
    <w:unhideWhenUsed/>
    <w:rsid w:val="00215DF3"/>
    <w:rPr>
      <w:color w:val="605E5C"/>
      <w:shd w:val="clear" w:color="auto" w:fill="E1DFDD"/>
    </w:rPr>
  </w:style>
  <w:style w:type="paragraph" w:styleId="ListParagraph">
    <w:name w:val="List Paragraph"/>
    <w:basedOn w:val="Normal"/>
    <w:uiPriority w:val="34"/>
    <w:qFormat/>
    <w:rsid w:val="00133BC3"/>
    <w:pPr>
      <w:ind w:left="720"/>
      <w:contextualSpacing/>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residencia@apuraperu.com" TargetMode="External"/><Relationship Id="rId2" Type="http://schemas.openxmlformats.org/officeDocument/2006/relationships/hyperlink" Target="http://www.apuraperu.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tW5Uw6OjAenP2F4bUv8SReN37Q==">AMUW2mVVuLWyXei4CJ5gHI8Pqk4U96L4swB78W9Kl59ttdvFqiy6VUD3I0KM+ML2o+t1wvGfeHRddJ2u6T6CDX6yIDKOTwlGJxKng9laZspuPyTZyAXHE9s=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Elsia Zambrano</cp:lastModifiedBy>
  <cp:revision>2</cp:revision>
  <dcterms:created xsi:type="dcterms:W3CDTF">2021-01-23T00:36:00Z</dcterms:created>
  <dcterms:modified xsi:type="dcterms:W3CDTF">2021-01-23T00:36:00Z</dcterms:modified>
</cp:coreProperties>
</file>